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1F2D" w14:textId="06447BFD" w:rsidR="00AD7039" w:rsidRDefault="00AD7039" w:rsidP="00AD7039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PERAN PENDIDIKAN BERKUALITAS DAN INOVASI DALAM MENCAPAI EKONOMI BERKELANJUTAN</w:t>
      </w:r>
    </w:p>
    <w:p w14:paraId="3DF52CB8" w14:textId="0A052373" w:rsidR="004B2A29" w:rsidRPr="004B2A29" w:rsidRDefault="004B2A29" w:rsidP="00AD7039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4B2A29">
        <w:rPr>
          <w:rFonts w:asciiTheme="majorBidi" w:hAnsiTheme="majorBidi" w:cstheme="majorBidi"/>
          <w:sz w:val="28"/>
          <w:szCs w:val="28"/>
          <w:lang w:val="en-US"/>
        </w:rPr>
        <w:t>By: Lola Wulan Dari</w:t>
      </w:r>
    </w:p>
    <w:p w14:paraId="545D4BDD" w14:textId="77777777" w:rsidR="00502045" w:rsidRDefault="00B77A75" w:rsidP="00502045">
      <w:pPr>
        <w:ind w:left="720"/>
        <w:jc w:val="center"/>
        <w:rPr>
          <w:rFonts w:asciiTheme="majorBidi" w:hAnsiTheme="majorBidi" w:cstheme="majorBidi"/>
          <w:sz w:val="24"/>
          <w:szCs w:val="24"/>
        </w:rPr>
      </w:pPr>
      <w:r w:rsidRPr="00B77A75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Kegunaan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mengajarkan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intensif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kritis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Kecerdasan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karakter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itulah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7A75"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Pr="00B77A75">
        <w:rPr>
          <w:rFonts w:asciiTheme="majorBidi" w:hAnsiTheme="majorBidi" w:cstheme="majorBidi"/>
          <w:sz w:val="24"/>
          <w:szCs w:val="24"/>
        </w:rPr>
        <w:t>.” (Martin Luther King)</w:t>
      </w:r>
    </w:p>
    <w:p w14:paraId="65A747C3" w14:textId="45B5A202" w:rsidR="00502045" w:rsidRDefault="00502045" w:rsidP="00294B6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02045"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objektif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, dan modal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lama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khas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>.</w:t>
      </w:r>
      <w:r w:rsidRPr="00502045"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Hasilnya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mencurahkan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signifikan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sistem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sejalan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50204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visi</w:t>
      </w:r>
      <w:proofErr w:type="spellEnd"/>
      <w:proofErr w:type="gramEnd"/>
      <w:r w:rsidRPr="00502045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emas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2045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berpusat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50204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02045">
        <w:rPr>
          <w:rFonts w:asciiTheme="majorBidi" w:hAnsiTheme="majorBidi" w:cstheme="majorBidi"/>
          <w:sz w:val="24"/>
          <w:szCs w:val="24"/>
        </w:rPr>
        <w:t>tinggi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4A751164" w14:textId="3B5F1922" w:rsidR="003D1FC4" w:rsidRDefault="00502045" w:rsidP="00294B6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Peran Pendidikan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pengarui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guru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907AFD">
        <w:rPr>
          <w:rFonts w:asciiTheme="majorBidi" w:hAnsiTheme="majorBidi" w:cstheme="majorBidi"/>
          <w:sz w:val="24"/>
          <w:szCs w:val="24"/>
        </w:rPr>
        <w:t xml:space="preserve">juga,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terasah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. Salah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tepat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mengasah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, guru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contoh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kreatif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Nantinya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pendorong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>.</w:t>
      </w:r>
      <w:r w:rsidR="00907AFD" w:rsidRPr="00907AFD"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Schularick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&amp; Steger, (2010)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investasi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nilai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, norma,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sikap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bermanfaat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kapasitas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907AFD" w:rsidRPr="00907AFD">
        <w:rPr>
          <w:rFonts w:asciiTheme="majorBidi" w:hAnsiTheme="majorBidi" w:cstheme="majorBidi"/>
          <w:sz w:val="24"/>
          <w:szCs w:val="24"/>
        </w:rPr>
        <w:t>produktivitas</w:t>
      </w:r>
      <w:proofErr w:type="spellEnd"/>
      <w:r w:rsidR="00907AFD" w:rsidRPr="00907AFD">
        <w:rPr>
          <w:rFonts w:asciiTheme="majorBidi" w:hAnsiTheme="majorBidi" w:cstheme="majorBidi"/>
          <w:sz w:val="24"/>
          <w:szCs w:val="24"/>
        </w:rPr>
        <w:t>.</w:t>
      </w:r>
      <w:r w:rsidR="00907AFD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sebenarnya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anak-anak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cerdas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tapi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pendapatkan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peluang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perlunya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Pendidikan yang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peluang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beranjak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dewasa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menumbuhkan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kreativitas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inovatif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beri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peluang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07AFD">
        <w:rPr>
          <w:rFonts w:asciiTheme="majorBidi" w:hAnsiTheme="majorBidi" w:cstheme="majorBidi"/>
          <w:sz w:val="24"/>
          <w:szCs w:val="24"/>
        </w:rPr>
        <w:t>cerdas</w:t>
      </w:r>
      <w:proofErr w:type="spellEnd"/>
      <w:r w:rsidR="00907AFD">
        <w:rPr>
          <w:rFonts w:asciiTheme="majorBidi" w:hAnsiTheme="majorBidi" w:cstheme="majorBidi"/>
          <w:sz w:val="24"/>
          <w:szCs w:val="24"/>
        </w:rPr>
        <w:t>.</w:t>
      </w:r>
      <w:r w:rsid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>
        <w:rPr>
          <w:rFonts w:asciiTheme="majorBidi" w:hAnsiTheme="majorBidi" w:cstheme="majorBidi"/>
          <w:sz w:val="24"/>
          <w:szCs w:val="24"/>
        </w:rPr>
        <w:t>Bahkan</w:t>
      </w:r>
      <w:proofErr w:type="spellEnd"/>
      <w:r w:rsidR="003D1FC4">
        <w:rPr>
          <w:rFonts w:asciiTheme="majorBidi" w:hAnsiTheme="majorBidi" w:cstheme="majorBidi"/>
          <w:sz w:val="24"/>
          <w:szCs w:val="24"/>
        </w:rPr>
        <w:t xml:space="preserve"> di </w:t>
      </w:r>
      <w:r w:rsidR="003D1FC4" w:rsidRPr="003D1FC4">
        <w:rPr>
          <w:rFonts w:asciiTheme="majorBidi" w:hAnsiTheme="majorBidi" w:cstheme="majorBidi"/>
          <w:sz w:val="24"/>
          <w:szCs w:val="24"/>
        </w:rPr>
        <w:t xml:space="preserve">negara-negara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akses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mengurangi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ketidaksetaraan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membuka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pembangunan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merata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menginvestasikan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membangun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kompetitif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adil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3D1FC4" w:rsidRPr="003D1FC4">
        <w:rPr>
          <w:rFonts w:asciiTheme="majorBidi" w:hAnsiTheme="majorBidi" w:cstheme="majorBidi"/>
          <w:sz w:val="24"/>
          <w:szCs w:val="24"/>
        </w:rPr>
        <w:t>inklusif</w:t>
      </w:r>
      <w:proofErr w:type="spellEnd"/>
      <w:r w:rsidR="003D1FC4" w:rsidRPr="003D1FC4">
        <w:rPr>
          <w:rFonts w:asciiTheme="majorBidi" w:hAnsiTheme="majorBidi" w:cstheme="majorBidi"/>
          <w:sz w:val="24"/>
          <w:szCs w:val="24"/>
        </w:rPr>
        <w:t>.</w:t>
      </w:r>
    </w:p>
    <w:p w14:paraId="090F7A67" w14:textId="37F72833" w:rsidR="00E8723E" w:rsidRDefault="003D1FC4" w:rsidP="00294B6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Tantangan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>
        <w:rPr>
          <w:rFonts w:asciiTheme="majorBidi" w:hAnsiTheme="majorBidi" w:cstheme="majorBidi"/>
          <w:sz w:val="24"/>
          <w:szCs w:val="24"/>
        </w:rPr>
        <w:t>hadapi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bangsa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minim </w:t>
      </w:r>
      <w:proofErr w:type="spellStart"/>
      <w:r>
        <w:rPr>
          <w:rFonts w:asciiTheme="majorBidi" w:hAnsiTheme="majorBidi" w:cstheme="majorBidi"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Perusahaan negeri </w:t>
      </w:r>
      <w:proofErr w:type="spellStart"/>
      <w:r>
        <w:rPr>
          <w:rFonts w:asciiTheme="majorBidi" w:hAnsiTheme="majorBidi" w:cstheme="majorBidi"/>
          <w:sz w:val="24"/>
          <w:szCs w:val="24"/>
        </w:rPr>
        <w:t>bahkan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swasta,</w:t>
      </w:r>
      <w:r w:rsidRPr="003D1FC4">
        <w:rPr>
          <w:rFonts w:ascii="Times New Roman" w:hAnsi="Times New Roman" w:cs="Times New Roman"/>
          <w:sz w:val="24"/>
          <w:szCs w:val="24"/>
        </w:rPr>
        <w:t>ketimpangan</w:t>
      </w:r>
      <w:proofErr w:type="spellEnd"/>
      <w:proofErr w:type="gram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akses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pelatihan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relevan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pasar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. Dalam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kasus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ketidaksesuaian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dimiliki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angkatan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keterampilan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dibutuhkan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industri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lastRenderedPageBreak/>
        <w:t>menjadi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D1FC4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3D1F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D1FC4">
        <w:rPr>
          <w:rFonts w:asciiTheme="majorBidi" w:hAnsiTheme="majorBidi" w:cstheme="majorBidi"/>
          <w:sz w:val="24"/>
          <w:szCs w:val="24"/>
        </w:rPr>
        <w:t>ekonomi.</w:t>
      </w:r>
      <w:r>
        <w:rPr>
          <w:rFonts w:asciiTheme="majorBidi" w:hAnsiTheme="majorBidi" w:cstheme="majorBidi"/>
          <w:sz w:val="24"/>
          <w:szCs w:val="24"/>
        </w:rPr>
        <w:t>peran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Pendidikan yang </w:t>
      </w:r>
      <w:proofErr w:type="spellStart"/>
      <w:r>
        <w:rPr>
          <w:rFonts w:asciiTheme="majorBidi" w:hAnsiTheme="majorBidi" w:cstheme="majorBidi"/>
          <w:sz w:val="24"/>
          <w:szCs w:val="24"/>
        </w:rPr>
        <w:t>memadai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pelatiahan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memasuki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lingkup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>
        <w:rPr>
          <w:rFonts w:asciiTheme="majorBidi" w:hAnsiTheme="majorBidi" w:cstheme="majorBidi"/>
          <w:sz w:val="24"/>
          <w:szCs w:val="24"/>
        </w:rPr>
        <w:t>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laksanakan</w:t>
      </w:r>
      <w:proofErr w:type="spellEnd"/>
      <w:r w:rsidR="00832727">
        <w:rPr>
          <w:rFonts w:asciiTheme="majorBidi" w:hAnsiTheme="majorBidi" w:cstheme="majorBidi"/>
          <w:sz w:val="24"/>
          <w:szCs w:val="24"/>
        </w:rPr>
        <w:t>,</w:t>
      </w:r>
      <w:r w:rsidR="00832727" w:rsidRPr="00832727">
        <w:t xml:space="preserve"> </w:t>
      </w:r>
      <w:r w:rsidR="00832727" w:rsidRPr="00832727">
        <w:rPr>
          <w:rFonts w:asciiTheme="majorBidi" w:hAnsiTheme="majorBidi" w:cstheme="majorBidi"/>
          <w:sz w:val="24"/>
          <w:szCs w:val="24"/>
        </w:rPr>
        <w:t xml:space="preserve">Salah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unsur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produksi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produktivitas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dikenal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Sebaliknya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tenaga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produktif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efektif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menghasilkan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output.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Wanda &amp; Putra, (2023) modal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berkontribusi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="00832727" w:rsidRPr="0083272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832727" w:rsidRPr="00832727">
        <w:rPr>
          <w:rFonts w:asciiTheme="majorBidi" w:hAnsiTheme="majorBidi" w:cstheme="majorBidi"/>
          <w:sz w:val="24"/>
          <w:szCs w:val="24"/>
        </w:rPr>
        <w:t>menguntungkan</w:t>
      </w:r>
      <w:proofErr w:type="spellEnd"/>
      <w:r w:rsidR="00832727">
        <w:rPr>
          <w:rFonts w:asciiTheme="majorBidi" w:hAnsiTheme="majorBidi" w:cstheme="majorBidi"/>
          <w:sz w:val="24"/>
          <w:szCs w:val="24"/>
        </w:rPr>
        <w:t>.</w:t>
      </w:r>
      <w:r w:rsidR="00E8723E" w:rsidRPr="00E8723E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="00E8723E" w:rsidRPr="00E8723E">
        <w:rPr>
          <w:rFonts w:asciiTheme="majorBidi" w:hAnsiTheme="majorBidi" w:cstheme="majorBidi"/>
          <w:sz w:val="24"/>
          <w:szCs w:val="24"/>
        </w:rPr>
        <w:t xml:space="preserve">Pendidikan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terlibat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kewirausahaan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mengejar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berdampak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Kewirausahaan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inklusif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proofErr w:type="gramStart"/>
      <w:r w:rsidR="00E8723E" w:rsidRPr="00E8723E">
        <w:rPr>
          <w:rFonts w:asciiTheme="majorBidi" w:hAnsiTheme="majorBidi" w:cstheme="majorBidi"/>
          <w:sz w:val="24"/>
          <w:szCs w:val="24"/>
        </w:rPr>
        <w:t>lingkungan</w:t>
      </w:r>
      <w:r w:rsidR="00BD0CEB">
        <w:rPr>
          <w:rFonts w:asciiTheme="majorBidi" w:hAnsiTheme="majorBidi" w:cstheme="majorBidi"/>
          <w:sz w:val="24"/>
          <w:szCs w:val="24"/>
        </w:rPr>
        <w:t>.</w:t>
      </w:r>
      <w:r w:rsidR="00E8723E" w:rsidRPr="00E8723E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proofErr w:type="gram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berkualitas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siswa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terlibat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kewirausahaan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mengejar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keuntungan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berdampak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Kewirausahaan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inklusif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fokus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E8723E" w:rsidRPr="00E8723E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E8723E" w:rsidRPr="00E8723E">
        <w:rPr>
          <w:rFonts w:asciiTheme="majorBidi" w:hAnsiTheme="majorBidi" w:cstheme="majorBidi"/>
          <w:sz w:val="24"/>
          <w:szCs w:val="24"/>
        </w:rPr>
        <w:t>.</w:t>
      </w:r>
      <w:r w:rsidR="00E8723E">
        <w:rPr>
          <w:rFonts w:asciiTheme="majorBidi" w:hAnsiTheme="majorBidi" w:cstheme="majorBidi"/>
          <w:sz w:val="24"/>
          <w:szCs w:val="24"/>
        </w:rPr>
        <w:t xml:space="preserve"> </w:t>
      </w:r>
    </w:p>
    <w:p w14:paraId="2294822C" w14:textId="1BA7FA10" w:rsidR="00AE4684" w:rsidRDefault="00BD0CEB" w:rsidP="00294B6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D0CEB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potensi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mengubah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berinteraksi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lain,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katalis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>.</w:t>
      </w:r>
      <w:r w:rsidRPr="00BD0CEB">
        <w:rPr>
          <w:rFonts w:ascii="Open Sans" w:hAnsi="Open Sans" w:cs="Open Sans"/>
          <w:color w:val="2E2E2E"/>
          <w:sz w:val="27"/>
          <w:szCs w:val="27"/>
          <w:shd w:val="clear" w:color="auto" w:fill="FFFFFF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kolaborasi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sektor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publik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swasta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negara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maju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pengembangan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(R&amp;D) yang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didorong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kemitraan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global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mempercepat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mengarah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penciptaan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efisien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ramah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Maka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teknologi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pada era </w:t>
      </w:r>
      <w:proofErr w:type="spellStart"/>
      <w:r>
        <w:rPr>
          <w:rFonts w:asciiTheme="majorBidi" w:hAnsiTheme="majorBidi" w:cstheme="majorBidi"/>
          <w:sz w:val="24"/>
          <w:szCs w:val="24"/>
        </w:rPr>
        <w:t>sekarang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sekarang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banyak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startup yang didirikan oleh </w:t>
      </w:r>
      <w:proofErr w:type="spellStart"/>
      <w:r>
        <w:rPr>
          <w:rFonts w:asciiTheme="majorBidi" w:hAnsiTheme="majorBidi" w:cstheme="majorBidi"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muda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BD0CEB"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startup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berbasis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berfokus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pada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inovatif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tantangan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akses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energi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terbarukan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solusi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transportasi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cerdas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0CEB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Pr="00BD0CEB">
        <w:rPr>
          <w:rFonts w:asciiTheme="majorBidi" w:hAnsiTheme="majorBidi" w:cstheme="majorBidi"/>
          <w:sz w:val="24"/>
          <w:szCs w:val="24"/>
        </w:rPr>
        <w:t xml:space="preserve"> </w:t>
      </w:r>
      <w:r w:rsidR="00AE4684">
        <w:rPr>
          <w:rFonts w:asciiTheme="majorBidi" w:hAnsiTheme="majorBidi" w:cstheme="majorBidi"/>
          <w:sz w:val="24"/>
          <w:szCs w:val="24"/>
        </w:rPr>
        <w:t>local.</w:t>
      </w:r>
      <w:r w:rsidR="00AE4684" w:rsidRPr="00AE4684">
        <w:rPr>
          <w:rFonts w:ascii="Open Sans" w:eastAsia="Times New Roman" w:hAnsi="Open Sans" w:cs="Open Sans"/>
          <w:color w:val="2E2E2E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Investasi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infrastruktur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informasi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energi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terbarukan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transportasi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efisien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produktivitas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kesejahteraan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. Selain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hijau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keberlanjutan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industri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mengurangi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negatif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mendorong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E4684" w:rsidRPr="00AE4684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AE4684" w:rsidRPr="00AE4684">
        <w:rPr>
          <w:rFonts w:asciiTheme="majorBidi" w:hAnsiTheme="majorBidi" w:cstheme="majorBidi"/>
          <w:sz w:val="24"/>
          <w:szCs w:val="24"/>
        </w:rPr>
        <w:t>.</w:t>
      </w:r>
    </w:p>
    <w:p w14:paraId="5BA9ED80" w14:textId="612F7882" w:rsidR="00AE4684" w:rsidRPr="00AE4684" w:rsidRDefault="00AE4684" w:rsidP="00294B6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Maka </w:t>
      </w:r>
      <w:proofErr w:type="spellStart"/>
      <w:r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Pendidikan agar </w:t>
      </w:r>
      <w:proofErr w:type="spellStart"/>
      <w:r>
        <w:rPr>
          <w:rFonts w:asciiTheme="majorBidi" w:hAnsiTheme="majorBidi" w:cstheme="majorBidi"/>
          <w:sz w:val="24"/>
          <w:szCs w:val="24"/>
        </w:rPr>
        <w:t>terciptanya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teknologi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memainkan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peran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penting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inklusif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mengintegrasikan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pertumbuhan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inovasi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masa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hanya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beradaptasi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tetapi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lastRenderedPageBreak/>
        <w:t>mampu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perubahan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E468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Pr="00AE4684">
        <w:rPr>
          <w:rFonts w:asciiTheme="majorBidi" w:hAnsiTheme="majorBidi" w:cstheme="majorBidi"/>
          <w:sz w:val="24"/>
          <w:szCs w:val="24"/>
        </w:rPr>
        <w:t xml:space="preserve"> dan dunia.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antara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pihak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termasuk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swasta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Lembaga </w:t>
      </w:r>
      <w:proofErr w:type="spellStart"/>
      <w:r>
        <w:rPr>
          <w:rFonts w:asciiTheme="majorBidi" w:hAnsiTheme="majorBidi" w:cstheme="majorBidi"/>
          <w:sz w:val="24"/>
          <w:szCs w:val="24"/>
        </w:rPr>
        <w:t>lainnya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Upaya </w:t>
      </w:r>
      <w:proofErr w:type="spellStart"/>
      <w:r>
        <w:rPr>
          <w:rFonts w:asciiTheme="majorBidi" w:hAnsiTheme="majorBidi" w:cstheme="majorBidi"/>
          <w:sz w:val="24"/>
          <w:szCs w:val="24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memudahkan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terbentuknya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misi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memajukan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berkelanjutan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6C233B5" w14:textId="3652A59B" w:rsidR="00BD0CEB" w:rsidRPr="00E8723E" w:rsidRDefault="00BD0CEB" w:rsidP="00294B6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75917BF" w14:textId="77777777" w:rsidR="00E8723E" w:rsidRPr="00E8723E" w:rsidRDefault="00E8723E" w:rsidP="00E8723E">
      <w:pPr>
        <w:rPr>
          <w:rFonts w:asciiTheme="majorBidi" w:hAnsiTheme="majorBidi" w:cstheme="majorBidi"/>
          <w:sz w:val="24"/>
          <w:szCs w:val="24"/>
        </w:rPr>
      </w:pPr>
    </w:p>
    <w:p w14:paraId="133D64A4" w14:textId="6CA14CDB" w:rsidR="003D1FC4" w:rsidRDefault="00E8723E" w:rsidP="005020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56CE03B" w14:textId="77777777" w:rsidR="00D03F94" w:rsidRDefault="00D03F94" w:rsidP="00502045">
      <w:pPr>
        <w:rPr>
          <w:rFonts w:asciiTheme="majorBidi" w:hAnsiTheme="majorBidi" w:cstheme="majorBidi"/>
          <w:sz w:val="24"/>
          <w:szCs w:val="24"/>
        </w:rPr>
      </w:pPr>
    </w:p>
    <w:p w14:paraId="3EC1A715" w14:textId="77777777" w:rsidR="00907AFD" w:rsidRDefault="00907AFD" w:rsidP="00502045">
      <w:pPr>
        <w:rPr>
          <w:rFonts w:asciiTheme="majorBidi" w:hAnsiTheme="majorBidi" w:cstheme="majorBidi"/>
          <w:sz w:val="24"/>
          <w:szCs w:val="24"/>
        </w:rPr>
      </w:pPr>
    </w:p>
    <w:p w14:paraId="5B634D02" w14:textId="77777777" w:rsidR="003D1FC4" w:rsidRDefault="003D1FC4" w:rsidP="00502045">
      <w:pPr>
        <w:rPr>
          <w:rFonts w:asciiTheme="majorBidi" w:hAnsiTheme="majorBidi" w:cstheme="majorBidi"/>
          <w:sz w:val="24"/>
          <w:szCs w:val="24"/>
        </w:rPr>
      </w:pPr>
    </w:p>
    <w:p w14:paraId="2A81121C" w14:textId="77777777" w:rsidR="004B2A29" w:rsidRPr="00B77A75" w:rsidRDefault="004B2A29" w:rsidP="00B77A75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7EBCF0AD" w14:textId="77777777" w:rsidR="00AD7039" w:rsidRPr="00B77A75" w:rsidRDefault="00AD7039" w:rsidP="00B77A75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sectPr w:rsidR="00AD7039" w:rsidRPr="00B77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D0A82"/>
    <w:multiLevelType w:val="multilevel"/>
    <w:tmpl w:val="B7FE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96990"/>
    <w:multiLevelType w:val="multilevel"/>
    <w:tmpl w:val="2716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087420">
    <w:abstractNumId w:val="1"/>
  </w:num>
  <w:num w:numId="2" w16cid:durableId="2621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39"/>
    <w:rsid w:val="002014F8"/>
    <w:rsid w:val="00294B62"/>
    <w:rsid w:val="003D1FC4"/>
    <w:rsid w:val="00463C91"/>
    <w:rsid w:val="004B2A29"/>
    <w:rsid w:val="00502045"/>
    <w:rsid w:val="00800858"/>
    <w:rsid w:val="00832727"/>
    <w:rsid w:val="00907AFD"/>
    <w:rsid w:val="00A67746"/>
    <w:rsid w:val="00AD7039"/>
    <w:rsid w:val="00AE4684"/>
    <w:rsid w:val="00B77A75"/>
    <w:rsid w:val="00BD0CEB"/>
    <w:rsid w:val="00D03F94"/>
    <w:rsid w:val="00E33CE4"/>
    <w:rsid w:val="00E8723E"/>
    <w:rsid w:val="00F4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A93F"/>
  <w15:chartTrackingRefBased/>
  <w15:docId w15:val="{E4BEBDB7-EA8C-4868-9FFF-1E5C493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7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0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2635-E283-4150-A8D2-1D6AFD07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wulandari</dc:creator>
  <cp:keywords/>
  <dc:description/>
  <cp:lastModifiedBy>lola wulandari</cp:lastModifiedBy>
  <cp:revision>2</cp:revision>
  <dcterms:created xsi:type="dcterms:W3CDTF">2024-09-11T14:27:00Z</dcterms:created>
  <dcterms:modified xsi:type="dcterms:W3CDTF">2024-09-11T14:27:00Z</dcterms:modified>
</cp:coreProperties>
</file>